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未使用系统报备事务所名单</w:t>
      </w:r>
    </w:p>
    <w:tbl>
      <w:tblPr>
        <w:tblW w:w="81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7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毕马威华振会计师事务所（特殊普通合伙）武汉分所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中投安瑞（湖北）会计师事务所（普通合伙）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武汉义信苑会计师事务所（普通合伙）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武汉鑫源会计师事务所有限公司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武汉天立会计师事务所（普通合伙）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武汉立道会计师事务所（普通合伙）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上会会计师事务所（特殊普通合伙）湖北分所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立信会计师事务所（特殊普通合伙）湖北分所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湖北中咨信达会计师事务有限公司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湖北中安信会计师事务有限公司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湖北振宇会计师事务有限公司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湖北亿加达会计师事务有限公司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湖北鑫明会计师事务有限公司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湖北天勤会计师事务有限公司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湖北润为联合会计师事务所（普通合伙）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湖北睿华会计师事务有限责任公司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湖北瑞华会计师事务有限公司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湖北汉牛会计师事务有限公司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德勤华永会计师事务所（特殊普通合伙）武汉分所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省直辖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武汉众城会计师事务有限责任公司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武汉中天奇会计师事务有限责任公司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武汉中桓会计师事务所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武汉中邦会计师事务所（普通合伙）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武汉致道联合会计师事务所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武汉正浩会计师事务有限公司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武汉悦成达会计师事务所（普通合伙）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武汉远志会计师事务所（普通合伙）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武汉兴宇华会计师事务所（普通合伙）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武汉信源会计师事务有限责任公司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武汉信易鑫宝联合会计师事务所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武汉翔鹤联合会计师事务所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武汉武源会计师事务所（普通合伙）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武汉天意会计师事务有限责任公司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武汉韬益会计师事务所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武汉市民兴会计师事务所（普通合伙）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武汉市路得宇诚会计师事务所（普通合伙）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武汉朴道会计师事务所（普通合伙）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武汉明星联合会计师事务所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武汉民安会计师事务所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武汉利信会计师事务所（普通合伙）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武汉经开会计师事务有限公司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武汉谨仁会计师事务所（普通合伙）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武汉金亿嘉会计师事务所（普通合伙）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武汉杰卓会计师事务所（普通合伙）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武汉华昱会计师事务所（普通合伙）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武汉华永正会计师事务所（普通合伙）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武汉华承永昇会计师事务所（普通合伙）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武汉宏信会计师事务有限公司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武汉恒博联合会计师事务所（普通合伙）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武汉东晨会计师事务所（普通合伙）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武汉大成会计师事务有限责任公司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武汉楚德通会计师事务所（普通合伙）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武汉诚慎会计师事务所（普通合伙）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武汉诚建会计师事务所（普通合伙）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武汉邦和华裕会计师事务所（普通合伙）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武汉百贤会计师事务所（普通合伙）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湖北中喜会计师事务有限公司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湖北中冠会计师事务有限责任公司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湖北云朗会计师事务所有限公司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湖北审兴会计师事务所（普通合伙）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湖北申渝会计师事务有限公司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湖北求实会计师事务有限公司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湖北领创会计师事务所有限公司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湖北晖煌会计师事务所（普通合伙）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湖北煌喆会计师事务所（普通合伙）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湖北涵信会计师事务有限公司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湖北德风会计师事务所（普通合伙）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湖北大华会计师事务有限公司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湖北楚鹰会计师事务有限公司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湖北诚康未来会计师事务有限公司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湖北诚君尚明会计师事务所（普通合伙）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湖北永兴会计师事务有限责任公司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咸宁市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宜城永信联合会计师事务所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襄阳诚信会计师事务有限公司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湖北法正会计师事务有限责任公司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孝感乐同会计师事务所（普通合伙）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孝感市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湖北公顺会计师事务所（普通合伙）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孝感市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湖北昌审会计师事务所（普通合伙）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孝感市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湖北睦信会计师事务所（普通合伙）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湖北隆兴会计师事务有限责任公司宜昌分公司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湖北佳信联合会计师事务所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鄂州华骏会计师事务有限公司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鄂州市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恩施州万途会计师事务所（普通合伙）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恩施州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湖北三德会计师事务有限公司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黄石鼎和会计师事务所（普通合伙）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荆州谱润会计师事务所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湖北郢信会计师事务有限责任公司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洪湖金祥联合会计师事务所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竹溪精诚联合会计师事务所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湖北郧西永信会计师事务所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湖北鹏信会计师事务所（普通合伙）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湖北宏盛会计师事务所（普通合伙）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湖北亿华会计师事务所（普通合伙）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随州市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60DE8"/>
    <w:rsid w:val="2356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2022-03-04T02:58:00Z</dcterms:created>
  <dc:creator>無信仰</dc:creator>
  <cp:lastModifiedBy>無信仰</cp:lastModifiedBy>
  <dcterms:modified xsi:type="dcterms:W3CDTF">2022-03-04T03:01:27Z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CA5ED5B68AA344559B0655A1B93F8028</vt:lpwstr>
  </property>
</Properties>
</file>